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F8" w:rsidRDefault="00575BF8" w:rsidP="00575B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75BF8" w:rsidRDefault="00575BF8" w:rsidP="00575BF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</w:p>
    <w:p w:rsidR="00575BF8" w:rsidRDefault="00575BF8" w:rsidP="00575BF8">
      <w:pPr>
        <w:jc w:val="center"/>
        <w:rPr>
          <w:sz w:val="28"/>
          <w:szCs w:val="28"/>
        </w:rPr>
      </w:pPr>
    </w:p>
    <w:p w:rsidR="00575BF8" w:rsidRDefault="00575BF8" w:rsidP="00575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5BF8" w:rsidRDefault="00575BF8" w:rsidP="00575BF8">
      <w:pPr>
        <w:jc w:val="center"/>
        <w:rPr>
          <w:sz w:val="28"/>
          <w:szCs w:val="28"/>
        </w:rPr>
      </w:pPr>
    </w:p>
    <w:p w:rsidR="00575BF8" w:rsidRDefault="00575BF8" w:rsidP="00575BF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575BF8" w:rsidRDefault="00575BF8" w:rsidP="00575BF8">
      <w:pPr>
        <w:jc w:val="center"/>
        <w:rPr>
          <w:sz w:val="28"/>
          <w:szCs w:val="28"/>
        </w:rPr>
      </w:pPr>
    </w:p>
    <w:p w:rsidR="00575BF8" w:rsidRDefault="00575BF8" w:rsidP="0057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апреля 2022 г.                                                                          </w:t>
      </w:r>
      <w:r w:rsidR="00DE600E">
        <w:rPr>
          <w:sz w:val="28"/>
          <w:szCs w:val="28"/>
        </w:rPr>
        <w:t xml:space="preserve">№ </w:t>
      </w:r>
      <w:r w:rsidR="00DE600E">
        <w:rPr>
          <w:sz w:val="28"/>
          <w:szCs w:val="28"/>
        </w:rPr>
        <w:softHyphen/>
      </w:r>
      <w:r w:rsidR="00DE600E">
        <w:rPr>
          <w:sz w:val="28"/>
          <w:szCs w:val="28"/>
        </w:rPr>
        <w:softHyphen/>
      </w:r>
      <w:r w:rsidR="00DE600E">
        <w:rPr>
          <w:sz w:val="28"/>
          <w:szCs w:val="28"/>
        </w:rPr>
        <w:softHyphen/>
      </w:r>
      <w:r w:rsidR="00DE600E">
        <w:rPr>
          <w:sz w:val="28"/>
          <w:szCs w:val="28"/>
        </w:rPr>
        <w:softHyphen/>
        <w:t>126</w:t>
      </w:r>
    </w:p>
    <w:p w:rsidR="00F3482C" w:rsidRDefault="00F3482C" w:rsidP="00575BF8">
      <w:pPr>
        <w:ind w:firstLine="709"/>
        <w:jc w:val="center"/>
        <w:rPr>
          <w:sz w:val="28"/>
          <w:szCs w:val="28"/>
        </w:rPr>
      </w:pPr>
    </w:p>
    <w:p w:rsidR="00575BF8" w:rsidRDefault="00575BF8" w:rsidP="00575B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на территории муниципального района </w:t>
      </w:r>
    </w:p>
    <w:p w:rsidR="00575BF8" w:rsidRDefault="00575BF8" w:rsidP="00575B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«Сретенский район» режима чрезвычайной ситуации </w:t>
      </w:r>
    </w:p>
    <w:p w:rsidR="00575BF8" w:rsidRDefault="00575BF8" w:rsidP="00575B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городского поселения «Усть - Карское», сельского поселения «Шилко-Заводское»</w:t>
      </w:r>
    </w:p>
    <w:p w:rsidR="00575BF8" w:rsidRDefault="00575BF8" w:rsidP="00575BF8">
      <w:pPr>
        <w:ind w:firstLine="709"/>
        <w:jc w:val="center"/>
        <w:rPr>
          <w:b/>
          <w:sz w:val="28"/>
          <w:szCs w:val="28"/>
        </w:rPr>
      </w:pPr>
    </w:p>
    <w:p w:rsidR="00575BF8" w:rsidRDefault="00575BF8" w:rsidP="00575BF8">
      <w:pPr>
        <w:shd w:val="clear" w:color="auto" w:fill="FFFFFF"/>
        <w:spacing w:before="120" w:after="120"/>
        <w:ind w:firstLine="567"/>
        <w:jc w:val="both"/>
        <w:rPr>
          <w:b/>
          <w:bCs/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</w:t>
      </w:r>
      <w:proofErr w:type="gramStart"/>
      <w:r>
        <w:rPr>
          <w:rFonts w:eastAsiaTheme="minorHAnsi"/>
          <w:sz w:val="28"/>
          <w:szCs w:val="28"/>
          <w:lang w:eastAsia="en-US"/>
        </w:rPr>
        <w:t>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«Сретенский район» Забайкальского края, во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исполнение решения оперативного штаба по предупреждению и ликвидации чрезвычайных ситуаций и обеспечению пожарной безопасности муниципального района «Сретенский район»</w:t>
      </w:r>
      <w:r>
        <w:rPr>
          <w:spacing w:val="-2"/>
          <w:sz w:val="28"/>
          <w:szCs w:val="28"/>
        </w:rPr>
        <w:t xml:space="preserve"> (Протокол от 24 апреля 2022 года № 13), в целях ликвидации чрезвычайной ситуации, связанной с паводкоопасной обстановкой, возникшей в результате ледового затора на реке Шилка, что привело к подтоплению населённых пунктов Усть-Карск, Старолончаково - Администрация муниципального района «Сретенский район»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постановляет:</w:t>
      </w:r>
      <w:proofErr w:type="gramEnd"/>
    </w:p>
    <w:p w:rsidR="00575BF8" w:rsidRDefault="00575BF8" w:rsidP="00575BF8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Ввести режим чрезвычайной ситуации для органов управления и сил РЗ ТП РСЧС с 24 апреля 2022 года.</w:t>
      </w:r>
    </w:p>
    <w:p w:rsidR="00575BF8" w:rsidRDefault="00575BF8" w:rsidP="00575BF8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для органов управления и сил РЗ ТП РСЧС местный уровень реагирования.</w:t>
      </w:r>
    </w:p>
    <w:p w:rsidR="00575BF8" w:rsidRDefault="00575BF8" w:rsidP="00575BF8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работами по ликвидации чрезвычайной ситуации возложить на И.о. главы муниципального район</w:t>
      </w:r>
      <w:r w:rsidR="007C6984">
        <w:rPr>
          <w:sz w:val="28"/>
          <w:szCs w:val="28"/>
        </w:rPr>
        <w:t>а «Сретенский район».</w:t>
      </w:r>
    </w:p>
    <w:p w:rsidR="00575BF8" w:rsidRDefault="00497428" w:rsidP="00575BF8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BF8">
        <w:rPr>
          <w:sz w:val="28"/>
          <w:szCs w:val="28"/>
        </w:rPr>
        <w:t>. Рекомендовать руководителям аварийно-спасательных формирований РЗ ТП РСЧС ввести режим чрезвычайной ситуации для вверенных органов управления и сил.</w:t>
      </w:r>
    </w:p>
    <w:p w:rsidR="00575BF8" w:rsidRDefault="00497428" w:rsidP="00575BF8">
      <w:pPr>
        <w:tabs>
          <w:tab w:val="left" w:pos="1080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BF8">
        <w:rPr>
          <w:sz w:val="28"/>
          <w:szCs w:val="28"/>
        </w:rPr>
        <w:t>. Ввести в действие силы и средства, привлекаемые на проведение противопаводковых мероприятий,</w:t>
      </w:r>
      <w:r w:rsidR="00575BF8">
        <w:rPr>
          <w:spacing w:val="-1"/>
          <w:sz w:val="28"/>
          <w:szCs w:val="28"/>
        </w:rPr>
        <w:t xml:space="preserve"> аварийно-восстановительных и других неотложных работ</w:t>
      </w:r>
      <w:r w:rsidR="00575BF8">
        <w:rPr>
          <w:sz w:val="28"/>
          <w:szCs w:val="28"/>
        </w:rPr>
        <w:t>.</w:t>
      </w:r>
    </w:p>
    <w:p w:rsidR="00575BF8" w:rsidRDefault="00497428" w:rsidP="00575BF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6</w:t>
      </w:r>
      <w:r w:rsidR="00575BF8">
        <w:rPr>
          <w:rFonts w:eastAsia="Calibri"/>
          <w:sz w:val="28"/>
          <w:szCs w:val="22"/>
          <w:lang w:eastAsia="en-US"/>
        </w:rPr>
        <w:t xml:space="preserve">. Рекомендовать главам городского поселения «Усть-Карское», сельского поселения «Шилко-Заводское»: </w:t>
      </w:r>
    </w:p>
    <w:p w:rsidR="00575BF8" w:rsidRDefault="00497428" w:rsidP="00575BF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>.1. вести режим чрезвычайной ситуации в границах городского поселения «Усть-Карское», сельского поселения «Шилко-Заводское»;</w:t>
      </w:r>
    </w:p>
    <w:p w:rsidR="00575BF8" w:rsidRDefault="00497428" w:rsidP="00575BF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>.2. организовать информирование населения о складывающейся обстановке любым доступным способом с использованием в</w:t>
      </w:r>
      <w:r w:rsidR="007C6984">
        <w:rPr>
          <w:sz w:val="28"/>
          <w:szCs w:val="28"/>
        </w:rPr>
        <w:t>сех имеющиеся систем оповещения (срок исполнения: незамедлительно);</w:t>
      </w:r>
    </w:p>
    <w:p w:rsidR="00575BF8" w:rsidRDefault="00497428" w:rsidP="00575BF8">
      <w:pPr>
        <w:widowControl w:val="0"/>
        <w:tabs>
          <w:tab w:val="left" w:pos="1134"/>
        </w:tabs>
        <w:spacing w:before="120" w:after="120"/>
        <w:ind w:firstLine="567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z w:val="28"/>
          <w:szCs w:val="20"/>
        </w:rPr>
        <w:t>6</w:t>
      </w:r>
      <w:r w:rsidR="00575BF8">
        <w:rPr>
          <w:sz w:val="28"/>
          <w:szCs w:val="20"/>
        </w:rPr>
        <w:t>.3.  организовать работу по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электроснабжением пунктов размещения эвакуированного населения</w:t>
      </w:r>
      <w:r w:rsidR="007C6984">
        <w:rPr>
          <w:sz w:val="28"/>
          <w:szCs w:val="20"/>
        </w:rPr>
        <w:t xml:space="preserve"> </w:t>
      </w:r>
      <w:r w:rsidR="007C6984">
        <w:rPr>
          <w:sz w:val="28"/>
          <w:szCs w:val="28"/>
        </w:rPr>
        <w:t>(срок исполнения: незамедлительно)</w:t>
      </w:r>
      <w:r w:rsidR="00575BF8">
        <w:rPr>
          <w:sz w:val="28"/>
          <w:szCs w:val="20"/>
        </w:rPr>
        <w:t>;</w:t>
      </w:r>
      <w:r w:rsidR="00575B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575BF8" w:rsidRDefault="00497428" w:rsidP="00575BF8">
      <w:pPr>
        <w:widowControl w:val="0"/>
        <w:tabs>
          <w:tab w:val="left" w:pos="1134"/>
        </w:tabs>
        <w:spacing w:before="120" w:after="120"/>
        <w:ind w:firstLine="567"/>
        <w:jc w:val="both"/>
        <w:rPr>
          <w:sz w:val="28"/>
          <w:szCs w:val="20"/>
        </w:rPr>
      </w:pPr>
      <w:r>
        <w:rPr>
          <w:sz w:val="28"/>
          <w:szCs w:val="20"/>
          <w:shd w:val="clear" w:color="auto" w:fill="FFFFFF"/>
        </w:rPr>
        <w:t>6</w:t>
      </w:r>
      <w:r w:rsidR="00575BF8">
        <w:rPr>
          <w:sz w:val="28"/>
          <w:szCs w:val="20"/>
          <w:shd w:val="clear" w:color="auto" w:fill="FFFFFF"/>
        </w:rPr>
        <w:t>.4</w:t>
      </w:r>
      <w:r w:rsidR="00575BF8">
        <w:rPr>
          <w:sz w:val="28"/>
          <w:szCs w:val="28"/>
          <w:shd w:val="clear" w:color="auto" w:fill="FFFFFF"/>
        </w:rPr>
        <w:t>.</w:t>
      </w:r>
      <w:r w:rsidR="00575B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75BF8">
        <w:rPr>
          <w:sz w:val="28"/>
          <w:szCs w:val="28"/>
          <w:shd w:val="clear" w:color="auto" w:fill="FFFFFF"/>
        </w:rPr>
        <w:t>обеспечить учет населения, отселяемого в ходе локальной эвакуации</w:t>
      </w:r>
      <w:r w:rsidR="00575BF8">
        <w:rPr>
          <w:sz w:val="28"/>
          <w:szCs w:val="28"/>
        </w:rPr>
        <w:t xml:space="preserve"> </w:t>
      </w:r>
      <w:r w:rsidR="00575BF8">
        <w:rPr>
          <w:sz w:val="28"/>
          <w:szCs w:val="20"/>
        </w:rPr>
        <w:t>довести до сведения населения районы и маршруты эвакуации;</w:t>
      </w:r>
    </w:p>
    <w:p w:rsidR="00575BF8" w:rsidRDefault="00497428" w:rsidP="00575BF8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 xml:space="preserve">.5.  </w:t>
      </w:r>
      <w:r w:rsidR="00575BF8">
        <w:rPr>
          <w:sz w:val="28"/>
          <w:szCs w:val="28"/>
          <w:shd w:val="clear" w:color="auto" w:fill="FFFFFF"/>
        </w:rPr>
        <w:t>организовать работу по обследованию территорий и объектов инфраструктуры для определения ущерба от свершившейся чрезвычайной ситуации в целях оказания пострадавшим гражданам единовременной материальной и финансовой помощи в связи с утратой ими имущества первой необходимости</w:t>
      </w:r>
      <w:r w:rsidR="00575BF8">
        <w:rPr>
          <w:sz w:val="28"/>
          <w:szCs w:val="28"/>
        </w:rPr>
        <w:t xml:space="preserve">; </w:t>
      </w:r>
    </w:p>
    <w:p w:rsidR="00575BF8" w:rsidRDefault="00497428" w:rsidP="00575BF8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>.6. обеспечить передачу информации о состоянии оперативной обстановки незамедлительно</w:t>
      </w:r>
      <w:r w:rsidR="00575BF8">
        <w:rPr>
          <w:rFonts w:ascii="Tahoma" w:hAnsi="Tahoma" w:cs="Tahoma"/>
          <w:sz w:val="20"/>
          <w:szCs w:val="20"/>
        </w:rPr>
        <w:t xml:space="preserve"> </w:t>
      </w:r>
      <w:r w:rsidR="00575BF8">
        <w:rPr>
          <w:sz w:val="28"/>
          <w:szCs w:val="28"/>
        </w:rPr>
        <w:t>в оперативный штаб и в ЕДДС Администрации муниципального района «Сретенский район»;</w:t>
      </w:r>
    </w:p>
    <w:p w:rsidR="00575BF8" w:rsidRDefault="00575BF8" w:rsidP="00575BF8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97428">
        <w:rPr>
          <w:sz w:val="28"/>
          <w:szCs w:val="28"/>
        </w:rPr>
        <w:t>6</w:t>
      </w:r>
      <w:r>
        <w:rPr>
          <w:sz w:val="28"/>
          <w:szCs w:val="28"/>
        </w:rPr>
        <w:t>.7.  при недостаточности сил привлечь граждан на добровольной основе (только в случае крайней необходимости) для проведения неотложных и иных видов помощи населению, пострадавшему в чрезвычайной ситуации с соблюдением их прав и страховых гарантий, установленных Федеральным законом от 22.08.1995 № 151-ФЗ «Об аварийно-спасательных службах и статусе спасателей»;</w:t>
      </w:r>
    </w:p>
    <w:p w:rsidR="00575BF8" w:rsidRDefault="00575BF8" w:rsidP="00575B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428">
        <w:rPr>
          <w:sz w:val="28"/>
          <w:szCs w:val="28"/>
        </w:rPr>
        <w:t>6</w:t>
      </w:r>
      <w:r>
        <w:rPr>
          <w:sz w:val="28"/>
          <w:szCs w:val="28"/>
        </w:rPr>
        <w:t>.8. обеспечить информирование населения и юридических лиц об обязательном исполнении ими решений руководителя работ по ликвидации чрезвычайной ситуации в случае установления зон чрезвычайной ситуации, как специальной правовой меры, направленной исключительно на защиту населения и территорий от чрезвычайных ситуаций;</w:t>
      </w:r>
    </w:p>
    <w:p w:rsidR="00575BF8" w:rsidRDefault="00497428" w:rsidP="00575BF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 xml:space="preserve">.9. продолжить работу по взаимодействию с </w:t>
      </w:r>
      <w:proofErr w:type="spellStart"/>
      <w:r w:rsidR="00575BF8">
        <w:rPr>
          <w:sz w:val="28"/>
          <w:szCs w:val="28"/>
        </w:rPr>
        <w:t>гидропостами</w:t>
      </w:r>
      <w:proofErr w:type="spellEnd"/>
      <w:r w:rsidR="00575BF8">
        <w:rPr>
          <w:sz w:val="28"/>
          <w:szCs w:val="28"/>
        </w:rPr>
        <w:t xml:space="preserve">, </w:t>
      </w:r>
      <w:proofErr w:type="gramStart"/>
      <w:r w:rsidR="00575BF8">
        <w:rPr>
          <w:sz w:val="28"/>
          <w:szCs w:val="28"/>
        </w:rPr>
        <w:t>находящимися</w:t>
      </w:r>
      <w:proofErr w:type="gramEnd"/>
      <w:r w:rsidR="00575BF8">
        <w:rPr>
          <w:sz w:val="28"/>
          <w:szCs w:val="28"/>
        </w:rPr>
        <w:t xml:space="preserve"> на подведомственной территории;</w:t>
      </w:r>
    </w:p>
    <w:p w:rsidR="00575BF8" w:rsidRDefault="00497428" w:rsidP="00575BF8">
      <w:pPr>
        <w:tabs>
          <w:tab w:val="left" w:pos="1276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F8">
        <w:rPr>
          <w:sz w:val="28"/>
          <w:szCs w:val="28"/>
        </w:rPr>
        <w:t>.10. принять меры по защите жилищного фонда от затопле</w:t>
      </w:r>
      <w:r>
        <w:rPr>
          <w:sz w:val="28"/>
          <w:szCs w:val="28"/>
        </w:rPr>
        <w:t>ния</w:t>
      </w:r>
      <w:r w:rsidR="007C6984">
        <w:rPr>
          <w:sz w:val="28"/>
          <w:szCs w:val="28"/>
        </w:rPr>
        <w:t xml:space="preserve"> </w:t>
      </w:r>
      <w:r w:rsidR="007C6984">
        <w:rPr>
          <w:sz w:val="28"/>
          <w:szCs w:val="28"/>
        </w:rPr>
        <w:t>(срок исполнения: незамедлительно)</w:t>
      </w:r>
      <w:r>
        <w:rPr>
          <w:sz w:val="28"/>
          <w:szCs w:val="28"/>
        </w:rPr>
        <w:t>;</w:t>
      </w:r>
    </w:p>
    <w:p w:rsidR="00497428" w:rsidRDefault="00497428" w:rsidP="00575BF8">
      <w:pPr>
        <w:tabs>
          <w:tab w:val="left" w:pos="1276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6.11.обеспечить готовность пунктов временного размещения в селах Шилко – Завод, Усть-Карск</w:t>
      </w:r>
      <w:r w:rsidR="007C6984">
        <w:rPr>
          <w:sz w:val="28"/>
          <w:szCs w:val="28"/>
        </w:rPr>
        <w:t xml:space="preserve"> </w:t>
      </w:r>
      <w:r w:rsidR="007C6984">
        <w:rPr>
          <w:sz w:val="28"/>
          <w:szCs w:val="28"/>
        </w:rPr>
        <w:t>(срок исполнения: незамедлительно)</w:t>
      </w:r>
      <w:r w:rsidR="007C6984">
        <w:rPr>
          <w:sz w:val="28"/>
          <w:szCs w:val="28"/>
        </w:rPr>
        <w:t>.</w:t>
      </w:r>
    </w:p>
    <w:p w:rsidR="00575BF8" w:rsidRDefault="00575BF8" w:rsidP="0057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428">
        <w:rPr>
          <w:b/>
          <w:sz w:val="28"/>
          <w:szCs w:val="28"/>
        </w:rPr>
        <w:t>7</w:t>
      </w:r>
      <w:r>
        <w:rPr>
          <w:sz w:val="28"/>
          <w:szCs w:val="28"/>
        </w:rPr>
        <w:t>. Начальнику ЕДДС Администрации муниципального района «Сретенский район»:</w:t>
      </w:r>
    </w:p>
    <w:p w:rsidR="00575BF8" w:rsidRDefault="00497428" w:rsidP="00575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75BF8">
        <w:rPr>
          <w:sz w:val="28"/>
          <w:szCs w:val="28"/>
        </w:rPr>
        <w:t>.1.</w:t>
      </w:r>
      <w:r w:rsidR="00575BF8">
        <w:rPr>
          <w:b/>
          <w:sz w:val="28"/>
          <w:szCs w:val="28"/>
        </w:rPr>
        <w:t xml:space="preserve"> </w:t>
      </w:r>
      <w:r w:rsidR="00575BF8">
        <w:rPr>
          <w:sz w:val="28"/>
          <w:szCs w:val="28"/>
        </w:rPr>
        <w:t>обеспечить сбор информации по уровню воды в реке Шилка, а также привлечение сил и сре</w:t>
      </w:r>
      <w:proofErr w:type="gramStart"/>
      <w:r w:rsidR="00575BF8">
        <w:rPr>
          <w:sz w:val="28"/>
          <w:szCs w:val="28"/>
        </w:rPr>
        <w:t>дств в р</w:t>
      </w:r>
      <w:proofErr w:type="gramEnd"/>
      <w:r w:rsidR="00575BF8">
        <w:rPr>
          <w:sz w:val="28"/>
          <w:szCs w:val="28"/>
        </w:rPr>
        <w:t>айоне чрезвычайной ситуации;</w:t>
      </w:r>
    </w:p>
    <w:p w:rsidR="00575BF8" w:rsidRDefault="00497428" w:rsidP="00575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BF8">
        <w:rPr>
          <w:sz w:val="28"/>
          <w:szCs w:val="28"/>
        </w:rPr>
        <w:t>.2. направить в адрес ЦУКС ГУ МЧС России по Забайкальскому краю донесение о чрезвычайной ситуации и необходимости проведения взрывных раб</w:t>
      </w:r>
      <w:r w:rsidR="007C6984">
        <w:rPr>
          <w:sz w:val="28"/>
          <w:szCs w:val="28"/>
        </w:rPr>
        <w:t xml:space="preserve">от на реке Шилка в месте затора </w:t>
      </w:r>
      <w:r w:rsidR="007C6984">
        <w:rPr>
          <w:sz w:val="28"/>
          <w:szCs w:val="28"/>
        </w:rPr>
        <w:t>(срок исполнения: незамедлительно)</w:t>
      </w:r>
      <w:r w:rsidR="007C6984">
        <w:rPr>
          <w:sz w:val="28"/>
          <w:szCs w:val="28"/>
        </w:rPr>
        <w:t>.</w:t>
      </w:r>
    </w:p>
    <w:p w:rsidR="00575BF8" w:rsidRDefault="00497428" w:rsidP="00575BF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BF8">
        <w:rPr>
          <w:sz w:val="28"/>
          <w:szCs w:val="28"/>
        </w:rPr>
        <w:t xml:space="preserve">. </w:t>
      </w:r>
      <w:r w:rsidR="007C6984">
        <w:rPr>
          <w:sz w:val="28"/>
          <w:szCs w:val="28"/>
        </w:rPr>
        <w:t>Рекомендовать н</w:t>
      </w:r>
      <w:r w:rsidR="00575BF8">
        <w:rPr>
          <w:sz w:val="28"/>
          <w:szCs w:val="28"/>
        </w:rPr>
        <w:t>ачальнику ОМВД России по Сретенскому району Забайкальского края:</w:t>
      </w:r>
    </w:p>
    <w:p w:rsidR="00575BF8" w:rsidRDefault="00497428" w:rsidP="00575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BF8">
        <w:rPr>
          <w:sz w:val="28"/>
          <w:szCs w:val="28"/>
        </w:rPr>
        <w:t>.1. обеспечить сохранность личного имущества эвакуированного</w:t>
      </w:r>
    </w:p>
    <w:p w:rsidR="00575BF8" w:rsidRDefault="00497428" w:rsidP="00575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населения, не допустить</w:t>
      </w:r>
      <w:r w:rsidR="00575BF8">
        <w:rPr>
          <w:sz w:val="28"/>
          <w:szCs w:val="28"/>
        </w:rPr>
        <w:t xml:space="preserve"> мародёрства в жилых домах, зданиях и сооружениях, подверженных подтоплению;</w:t>
      </w:r>
    </w:p>
    <w:p w:rsidR="00575BF8" w:rsidRDefault="00575BF8" w:rsidP="00575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428">
        <w:rPr>
          <w:sz w:val="28"/>
          <w:szCs w:val="28"/>
        </w:rPr>
        <w:t>8</w:t>
      </w:r>
      <w:r>
        <w:rPr>
          <w:sz w:val="28"/>
          <w:szCs w:val="28"/>
        </w:rPr>
        <w:t>.2. обеспечить охрану общественного порядка.</w:t>
      </w:r>
    </w:p>
    <w:p w:rsidR="00497428" w:rsidRDefault="00497428" w:rsidP="00497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и.о. главного врача ГУЗ «</w:t>
      </w:r>
      <w:proofErr w:type="gramStart"/>
      <w:r>
        <w:rPr>
          <w:sz w:val="28"/>
          <w:szCs w:val="28"/>
        </w:rPr>
        <w:t>Сретенская</w:t>
      </w:r>
      <w:proofErr w:type="gramEnd"/>
      <w:r>
        <w:rPr>
          <w:sz w:val="28"/>
          <w:szCs w:val="28"/>
        </w:rPr>
        <w:t xml:space="preserve"> ЦРБ»:</w:t>
      </w:r>
    </w:p>
    <w:p w:rsidR="00497428" w:rsidRDefault="00497428" w:rsidP="00497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9.1.обеспечить оказание необходимой медицинской</w:t>
      </w:r>
      <w:r w:rsidR="00DE600E">
        <w:rPr>
          <w:sz w:val="28"/>
          <w:szCs w:val="28"/>
        </w:rPr>
        <w:t xml:space="preserve"> помощи пострадавшему населению (срок исполнения: постоянно, в период режима ЧС);</w:t>
      </w:r>
    </w:p>
    <w:p w:rsidR="00497428" w:rsidRDefault="00497428" w:rsidP="00497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в случае необходимости согласовать вопрос по оказанию медицинской помощи силами сан. Авиации Забайкальского края.</w:t>
      </w:r>
    </w:p>
    <w:p w:rsidR="00497428" w:rsidRDefault="00497428" w:rsidP="00497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E600E">
        <w:rPr>
          <w:sz w:val="28"/>
          <w:szCs w:val="28"/>
        </w:rPr>
        <w:t>З</w:t>
      </w:r>
      <w:r>
        <w:rPr>
          <w:sz w:val="28"/>
          <w:szCs w:val="28"/>
        </w:rPr>
        <w:t>аместителю председателя Комитета экономики и безопасности администрации МР «Сретенский район»:</w:t>
      </w:r>
    </w:p>
    <w:p w:rsidR="00497428" w:rsidRDefault="00497428" w:rsidP="00497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в случае необходимости обеспечить население продуктами питания и предметами первой необходимости.</w:t>
      </w:r>
    </w:p>
    <w:p w:rsidR="00575BF8" w:rsidRDefault="00497428" w:rsidP="00575BF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75BF8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575BF8" w:rsidRDefault="00497428" w:rsidP="00575BF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75BF8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575BF8" w:rsidRDefault="00575BF8" w:rsidP="00575BF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742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возложить на первого заместителя главы муниципального района «Сретенский район».</w:t>
      </w:r>
    </w:p>
    <w:p w:rsidR="00575BF8" w:rsidRDefault="00575BF8" w:rsidP="00575BF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575BF8" w:rsidRDefault="00575BF8" w:rsidP="00575BF8">
      <w:pPr>
        <w:jc w:val="both"/>
        <w:rPr>
          <w:sz w:val="28"/>
          <w:szCs w:val="28"/>
        </w:rPr>
      </w:pPr>
    </w:p>
    <w:p w:rsidR="00575BF8" w:rsidRDefault="00575BF8" w:rsidP="00575BF8">
      <w:pPr>
        <w:jc w:val="both"/>
        <w:rPr>
          <w:sz w:val="28"/>
          <w:szCs w:val="28"/>
        </w:rPr>
      </w:pPr>
    </w:p>
    <w:p w:rsidR="00575BF8" w:rsidRDefault="00575BF8" w:rsidP="0057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575BF8" w:rsidRDefault="00575BF8" w:rsidP="00575BF8">
      <w:pPr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            М.М. Чекунова</w:t>
      </w:r>
    </w:p>
    <w:p w:rsidR="00575BF8" w:rsidRDefault="00575BF8" w:rsidP="00575BF8">
      <w:pPr>
        <w:jc w:val="both"/>
        <w:rPr>
          <w:sz w:val="28"/>
          <w:szCs w:val="28"/>
        </w:rPr>
      </w:pPr>
    </w:p>
    <w:p w:rsidR="00575BF8" w:rsidRDefault="00575BF8" w:rsidP="00575BF8">
      <w:pPr>
        <w:jc w:val="both"/>
        <w:rPr>
          <w:sz w:val="22"/>
          <w:szCs w:val="22"/>
        </w:rPr>
      </w:pPr>
    </w:p>
    <w:p w:rsidR="00575BF8" w:rsidRDefault="00575BF8" w:rsidP="00575BF8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 ___________ начальник отдела правого обеспечения муниципальной</w:t>
      </w:r>
      <w:r>
        <w:rPr>
          <w:sz w:val="22"/>
          <w:szCs w:val="22"/>
        </w:rPr>
        <w:tab/>
        <w:t xml:space="preserve"> службы и кадров Администрации муниципального района «Сретенский район» Е.А. Болдырева</w:t>
      </w:r>
    </w:p>
    <w:p w:rsidR="00575BF8" w:rsidRDefault="00575BF8" w:rsidP="00575BF8">
      <w:pPr>
        <w:rPr>
          <w:bCs/>
          <w:sz w:val="18"/>
          <w:szCs w:val="18"/>
        </w:rPr>
      </w:pPr>
    </w:p>
    <w:p w:rsidR="00575BF8" w:rsidRDefault="00575BF8" w:rsidP="00575BF8">
      <w:pPr>
        <w:rPr>
          <w:bCs/>
          <w:sz w:val="18"/>
          <w:szCs w:val="18"/>
        </w:rPr>
      </w:pPr>
    </w:p>
    <w:p w:rsidR="00575BF8" w:rsidRDefault="00575BF8" w:rsidP="00575BF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Исп. Н.Н. Егорова</w:t>
      </w:r>
    </w:p>
    <w:p w:rsidR="00575BF8" w:rsidRDefault="00575BF8" w:rsidP="00575BF8">
      <w:pPr>
        <w:rPr>
          <w:sz w:val="18"/>
          <w:szCs w:val="18"/>
        </w:rPr>
      </w:pPr>
      <w:r>
        <w:rPr>
          <w:sz w:val="18"/>
          <w:szCs w:val="18"/>
        </w:rPr>
        <w:t>8 (30246) 2-13-37</w:t>
      </w: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rPr>
          <w:sz w:val="18"/>
          <w:szCs w:val="18"/>
        </w:rPr>
      </w:pPr>
    </w:p>
    <w:p w:rsidR="00575BF8" w:rsidRDefault="00575BF8" w:rsidP="00575BF8">
      <w:pPr>
        <w:jc w:val="both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>Расчёт рассылки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 экз. – дело.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 экз. – Первому заместителю руководителя Администрации муниципального района «Сретенский район» - председателю Комитета экономики и безопасности администрации муниципального района «Сретенский район» (М.М. Чекуновой).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 экз. – Начальнику ГО, ЧС Комитета экономики и безопасности (А.Ю. Федоровой).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4 экз. – Главам </w:t>
      </w:r>
      <w:proofErr w:type="gramStart"/>
      <w:r>
        <w:rPr>
          <w:color w:val="000000"/>
          <w:sz w:val="25"/>
          <w:szCs w:val="25"/>
        </w:rPr>
        <w:t>городских</w:t>
      </w:r>
      <w:proofErr w:type="gramEnd"/>
      <w:r>
        <w:rPr>
          <w:color w:val="000000"/>
          <w:sz w:val="25"/>
          <w:szCs w:val="25"/>
        </w:rPr>
        <w:t xml:space="preserve"> и сельских согласно расчёту рассылки по электронной почте.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 экз. – Системному администратору в электронном виде для размещения на сайте администрации МР «Сретенский район».</w:t>
      </w:r>
    </w:p>
    <w:p w:rsidR="00575BF8" w:rsidRDefault="00575BF8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 экз. – И.о. главного врача ГУЗ «</w:t>
      </w:r>
      <w:proofErr w:type="gramStart"/>
      <w:r>
        <w:rPr>
          <w:color w:val="000000"/>
          <w:sz w:val="25"/>
          <w:szCs w:val="25"/>
        </w:rPr>
        <w:t>Сретенская</w:t>
      </w:r>
      <w:proofErr w:type="gramEnd"/>
      <w:r>
        <w:rPr>
          <w:color w:val="000000"/>
          <w:sz w:val="25"/>
          <w:szCs w:val="25"/>
        </w:rPr>
        <w:t xml:space="preserve"> ЦРБ» (А.В. </w:t>
      </w:r>
      <w:proofErr w:type="spellStart"/>
      <w:r>
        <w:rPr>
          <w:color w:val="000000"/>
          <w:sz w:val="25"/>
          <w:szCs w:val="25"/>
        </w:rPr>
        <w:t>Убинину</w:t>
      </w:r>
      <w:proofErr w:type="spellEnd"/>
      <w:r>
        <w:rPr>
          <w:color w:val="000000"/>
          <w:sz w:val="25"/>
          <w:szCs w:val="25"/>
        </w:rPr>
        <w:t>).</w:t>
      </w:r>
    </w:p>
    <w:p w:rsidR="00575BF8" w:rsidRDefault="00DE600E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575BF8">
        <w:rPr>
          <w:color w:val="000000"/>
          <w:sz w:val="25"/>
          <w:szCs w:val="25"/>
        </w:rPr>
        <w:t xml:space="preserve"> экз. – Заместителю руководителя Администрации муниципального района «Сретенский район» начальнику управления территориального развития (</w:t>
      </w:r>
      <w:r>
        <w:rPr>
          <w:color w:val="000000"/>
          <w:sz w:val="25"/>
          <w:szCs w:val="25"/>
        </w:rPr>
        <w:t>С.А. Скворцов)</w:t>
      </w:r>
    </w:p>
    <w:p w:rsidR="00575BF8" w:rsidRDefault="00DE600E" w:rsidP="00575BF8">
      <w:pPr>
        <w:jc w:val="both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8 </w:t>
      </w:r>
      <w:r w:rsidR="00575BF8">
        <w:rPr>
          <w:rFonts w:eastAsia="Calibri"/>
          <w:color w:val="000000"/>
          <w:sz w:val="25"/>
          <w:szCs w:val="25"/>
          <w:lang w:eastAsia="en-US"/>
        </w:rPr>
        <w:t>экз. – Начальнику ОМВД Р</w:t>
      </w:r>
      <w:bookmarkStart w:id="0" w:name="_GoBack"/>
      <w:bookmarkEnd w:id="0"/>
      <w:r w:rsidR="00575BF8">
        <w:rPr>
          <w:rFonts w:eastAsia="Calibri"/>
          <w:color w:val="000000"/>
          <w:sz w:val="25"/>
          <w:szCs w:val="25"/>
          <w:lang w:eastAsia="en-US"/>
        </w:rPr>
        <w:t>оссии по Забайкальскому краю в Сретенском районе (А.А. Федорову)</w:t>
      </w:r>
    </w:p>
    <w:p w:rsidR="00575BF8" w:rsidRDefault="00DE600E" w:rsidP="00575BF8">
      <w:pPr>
        <w:spacing w:before="100" w:beforeAutospacing="1" w:after="100" w:afterAutospacing="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9</w:t>
      </w:r>
      <w:r w:rsidR="00575BF8">
        <w:rPr>
          <w:color w:val="000000"/>
          <w:sz w:val="25"/>
          <w:szCs w:val="25"/>
        </w:rPr>
        <w:t xml:space="preserve"> экз. – Начальнику ЕДДС Администрации муниципального района «Сретенский район» (</w:t>
      </w:r>
      <w:r>
        <w:rPr>
          <w:color w:val="000000"/>
          <w:sz w:val="25"/>
          <w:szCs w:val="25"/>
        </w:rPr>
        <w:t>С.А. Осколков</w:t>
      </w:r>
      <w:r w:rsidR="00575BF8">
        <w:rPr>
          <w:color w:val="000000"/>
          <w:sz w:val="25"/>
          <w:szCs w:val="25"/>
        </w:rPr>
        <w:t>).</w:t>
      </w:r>
    </w:p>
    <w:p w:rsidR="00575BF8" w:rsidRDefault="00575BF8" w:rsidP="00575BF8">
      <w:pPr>
        <w:rPr>
          <w:color w:val="000000"/>
          <w:sz w:val="25"/>
          <w:szCs w:val="25"/>
        </w:rPr>
      </w:pPr>
    </w:p>
    <w:p w:rsidR="005D60E3" w:rsidRDefault="005D60E3"/>
    <w:sectPr w:rsidR="005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7"/>
    <w:rsid w:val="001E434F"/>
    <w:rsid w:val="00497428"/>
    <w:rsid w:val="00575BF8"/>
    <w:rsid w:val="005D60E3"/>
    <w:rsid w:val="007C6984"/>
    <w:rsid w:val="00935817"/>
    <w:rsid w:val="00DC3181"/>
    <w:rsid w:val="00DE600E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B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4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B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4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2022-04-25T06:47:00Z</cp:lastPrinted>
  <dcterms:created xsi:type="dcterms:W3CDTF">2022-04-24T05:06:00Z</dcterms:created>
  <dcterms:modified xsi:type="dcterms:W3CDTF">2022-04-25T07:03:00Z</dcterms:modified>
</cp:coreProperties>
</file>